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333E7">
              <w:rPr>
                <w:rFonts w:ascii="Times New Roman" w:eastAsia="Times New Roman" w:hAnsi="Times New Roman"/>
                <w:snapToGrid w:val="0"/>
                <w:sz w:val="24"/>
                <w:szCs w:val="24"/>
                <w:lang w:eastAsia="ru-RU"/>
              </w:rPr>
              <w:t>135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03D75">
              <w:rPr>
                <w:rFonts w:ascii="Times New Roman" w:eastAsia="Times New Roman" w:hAnsi="Times New Roman"/>
                <w:snapToGrid w:val="0"/>
                <w:sz w:val="24"/>
                <w:szCs w:val="24"/>
                <w:lang w:eastAsia="ru-RU"/>
              </w:rPr>
              <w:t>1</w:t>
            </w:r>
            <w:r w:rsidR="00DA341A">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8754F" w:rsidRPr="00F8754F">
        <w:rPr>
          <w:rFonts w:ascii="Times New Roman" w:eastAsia="Times New Roman" w:hAnsi="Times New Roman"/>
          <w:b/>
          <w:snapToGrid w:val="0"/>
          <w:sz w:val="24"/>
          <w:szCs w:val="24"/>
          <w:lang w:eastAsia="ru-RU"/>
        </w:rPr>
        <w:t>поставка строительных материалов для поддержания защитного ограждения станции в удовлетворительном состоянии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8754F" w:rsidRPr="00F8754F">
        <w:rPr>
          <w:rFonts w:ascii="Times New Roman" w:eastAsia="Times New Roman" w:hAnsi="Times New Roman"/>
          <w:snapToGrid w:val="0"/>
          <w:color w:val="000000"/>
          <w:sz w:val="24"/>
          <w:szCs w:val="24"/>
          <w:lang w:eastAsia="ru-RU"/>
        </w:rPr>
        <w:t>семьдесят одна тысяча семьсот сомони, 00 дирам</w:t>
      </w:r>
      <w:r w:rsidR="00423D2A">
        <w:rPr>
          <w:rFonts w:ascii="Times New Roman" w:eastAsia="Times New Roman" w:hAnsi="Times New Roman"/>
          <w:snapToGrid w:val="0"/>
          <w:color w:val="000000"/>
          <w:sz w:val="24"/>
          <w:szCs w:val="24"/>
          <w:lang w:eastAsia="ru-RU"/>
        </w:rPr>
        <w:t xml:space="preserve"> (</w:t>
      </w:r>
      <w:r w:rsidR="00F8754F" w:rsidRPr="00F8754F">
        <w:rPr>
          <w:rFonts w:ascii="Times New Roman" w:eastAsia="Times New Roman" w:hAnsi="Times New Roman"/>
          <w:b/>
          <w:snapToGrid w:val="0"/>
          <w:color w:val="000000"/>
          <w:sz w:val="24"/>
          <w:szCs w:val="24"/>
          <w:lang w:eastAsia="ru-RU"/>
        </w:rPr>
        <w:t>71 700,00</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2522BA">
        <w:rPr>
          <w:rFonts w:ascii="Times New Roman" w:eastAsia="Times New Roman" w:hAnsi="Times New Roman"/>
          <w:b/>
          <w:snapToGrid w:val="0"/>
          <w:sz w:val="24"/>
          <w:szCs w:val="24"/>
          <w:lang w:eastAsia="ru-RU"/>
        </w:rPr>
        <w:t>1</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2522BA">
        <w:rPr>
          <w:rFonts w:ascii="Times New Roman" w:eastAsia="Times New Roman" w:hAnsi="Times New Roman"/>
          <w:b/>
          <w:snapToGrid w:val="0"/>
          <w:sz w:val="24"/>
          <w:szCs w:val="24"/>
          <w:lang w:eastAsia="ru-RU"/>
        </w:rPr>
        <w:t>1</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522BA">
        <w:rPr>
          <w:rFonts w:ascii="Times New Roman" w:eastAsia="Times New Roman" w:hAnsi="Times New Roman"/>
          <w:b/>
          <w:sz w:val="24"/>
          <w:szCs w:val="24"/>
          <w:lang w:eastAsia="ru-RU"/>
        </w:rPr>
        <w:t>25</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E2162D">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333E7"/>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03D75"/>
    <w:rsid w:val="00B16D95"/>
    <w:rsid w:val="00B36D2E"/>
    <w:rsid w:val="00B4219F"/>
    <w:rsid w:val="00B45B2F"/>
    <w:rsid w:val="00B94388"/>
    <w:rsid w:val="00B95A91"/>
    <w:rsid w:val="00C02FAC"/>
    <w:rsid w:val="00C10E89"/>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B09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07955-0163-4E8C-9D48-8CC2892AA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1353</Words>
  <Characters>7714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66</cp:revision>
  <cp:lastPrinted>2021-01-18T06:37:00Z</cp:lastPrinted>
  <dcterms:created xsi:type="dcterms:W3CDTF">2020-11-25T09:11:00Z</dcterms:created>
  <dcterms:modified xsi:type="dcterms:W3CDTF">2021-02-11T04:31:00Z</dcterms:modified>
</cp:coreProperties>
</file>